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61B" w:rsidRDefault="00B437FE" w:rsidP="003F261B">
      <w:pPr>
        <w:pStyle w:val="NormalWeb"/>
        <w:rPr>
          <w:rFonts w:ascii="Gabriola" w:hAnsi="Gabriola"/>
          <w:sz w:val="26"/>
          <w:szCs w:val="26"/>
        </w:rPr>
      </w:pPr>
      <w:r w:rsidRPr="004168A2">
        <w:rPr>
          <w:rFonts w:ascii="Gabriola" w:hAnsi="Gabriola"/>
          <w:noProof/>
          <w:sz w:val="26"/>
          <w:szCs w:val="26"/>
          <w:lang w:eastAsia="en-US"/>
        </w:rPr>
        <w:drawing>
          <wp:inline distT="0" distB="0" distL="0" distR="0" wp14:anchorId="690DD512" wp14:editId="52B409DA">
            <wp:extent cx="544856" cy="485775"/>
            <wp:effectExtent l="0" t="0" r="7620" b="0"/>
            <wp:docPr id="1" name="Picture 1" descr="C:\Users\HP\Downloads\HHF Log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HHF Logo (4).pn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560186" cy="499442"/>
                    </a:xfrm>
                    <a:prstGeom prst="rect">
                      <a:avLst/>
                    </a:prstGeom>
                    <a:noFill/>
                    <a:ln>
                      <a:noFill/>
                    </a:ln>
                  </pic:spPr>
                </pic:pic>
              </a:graphicData>
            </a:graphic>
          </wp:inline>
        </w:drawing>
      </w:r>
      <w:r w:rsidR="003F261B" w:rsidRPr="003F261B">
        <w:rPr>
          <w:rFonts w:ascii="Gabriola" w:hAnsi="Gabriola"/>
          <w:sz w:val="26"/>
          <w:szCs w:val="26"/>
        </w:rPr>
        <w:t xml:space="preserve"> </w:t>
      </w:r>
      <w:r w:rsidR="003F261B" w:rsidRPr="003F261B">
        <w:rPr>
          <w:rFonts w:ascii="Gabriola" w:hAnsi="Gabriola"/>
          <w:b/>
          <w:sz w:val="26"/>
          <w:szCs w:val="26"/>
        </w:rPr>
        <w:t>HEALED TO HEAL FELLOWSHIP</w:t>
      </w:r>
    </w:p>
    <w:p w:rsidR="00C16427" w:rsidRPr="004168A2" w:rsidRDefault="003F261B" w:rsidP="004168A2">
      <w:pPr>
        <w:pStyle w:val="NormalWeb"/>
        <w:rPr>
          <w:rFonts w:ascii="Gabriola" w:hAnsi="Gabriola"/>
          <w:sz w:val="26"/>
          <w:szCs w:val="26"/>
        </w:rPr>
      </w:pPr>
      <w:r w:rsidRPr="004168A2">
        <w:rPr>
          <w:rFonts w:ascii="Gabriola" w:hAnsi="Gabriola"/>
          <w:sz w:val="26"/>
          <w:szCs w:val="26"/>
        </w:rPr>
        <w:t xml:space="preserve"> </w:t>
      </w:r>
      <w:r w:rsidR="00C16427" w:rsidRPr="004168A2">
        <w:rPr>
          <w:rFonts w:ascii="Gabriola" w:hAnsi="Gabriola"/>
          <w:sz w:val="26"/>
          <w:szCs w:val="26"/>
        </w:rPr>
        <w:t xml:space="preserve">Supporting </w:t>
      </w:r>
      <w:r w:rsidR="00C16427" w:rsidRPr="004168A2">
        <w:rPr>
          <w:rStyle w:val="Strong"/>
          <w:rFonts w:ascii="Gabriola" w:hAnsi="Gabriola"/>
          <w:sz w:val="26"/>
          <w:szCs w:val="26"/>
        </w:rPr>
        <w:t>Healed to Heal Fellowship</w:t>
      </w:r>
      <w:r w:rsidR="00C16427" w:rsidRPr="004168A2">
        <w:rPr>
          <w:rFonts w:ascii="Gabriola" w:hAnsi="Gabriola"/>
          <w:sz w:val="26"/>
          <w:szCs w:val="26"/>
        </w:rPr>
        <w:t xml:space="preserve"> is a meaningful investment in both individual lives and the broader </w:t>
      </w:r>
      <w:bookmarkStart w:id="0" w:name="_GoBack"/>
      <w:bookmarkEnd w:id="0"/>
      <w:r w:rsidR="00C16427" w:rsidRPr="004168A2">
        <w:rPr>
          <w:rFonts w:ascii="Gabriola" w:hAnsi="Gabriola"/>
          <w:sz w:val="26"/>
          <w:szCs w:val="26"/>
        </w:rPr>
        <w:t xml:space="preserve">community. </w:t>
      </w:r>
      <w:r w:rsidR="00AF76A3" w:rsidRPr="004168A2">
        <w:rPr>
          <w:rFonts w:ascii="Gabriola" w:hAnsi="Gabriola"/>
          <w:sz w:val="26"/>
          <w:szCs w:val="26"/>
        </w:rPr>
        <w:t>Here is</w:t>
      </w:r>
      <w:r w:rsidR="00C16427" w:rsidRPr="004168A2">
        <w:rPr>
          <w:rFonts w:ascii="Gabriola" w:hAnsi="Gabriola"/>
          <w:sz w:val="26"/>
          <w:szCs w:val="26"/>
        </w:rPr>
        <w:t xml:space="preserve"> why supporting our</w:t>
      </w:r>
      <w:r w:rsidR="00C16427" w:rsidRPr="001E5C8F">
        <w:rPr>
          <w:rFonts w:ascii="Gabriola" w:hAnsi="Gabriola"/>
          <w:b/>
          <w:color w:val="000000" w:themeColor="text1"/>
          <w:sz w:val="26"/>
          <w:szCs w:val="26"/>
        </w:rPr>
        <w:t xml:space="preserve"> </w:t>
      </w:r>
      <w:r w:rsidR="00AF76A3">
        <w:rPr>
          <w:rFonts w:ascii="Gabriola" w:hAnsi="Gabriola"/>
          <w:b/>
          <w:color w:val="000000" w:themeColor="text1"/>
          <w:sz w:val="26"/>
          <w:szCs w:val="26"/>
        </w:rPr>
        <w:t>refugee L</w:t>
      </w:r>
      <w:r w:rsidR="001E5C8F" w:rsidRPr="001E5C8F">
        <w:rPr>
          <w:rFonts w:ascii="Gabriola" w:hAnsi="Gabriola"/>
          <w:b/>
          <w:color w:val="000000" w:themeColor="text1"/>
          <w:sz w:val="26"/>
          <w:szCs w:val="26"/>
        </w:rPr>
        <w:t xml:space="preserve">ed </w:t>
      </w:r>
      <w:r w:rsidR="00C16427" w:rsidRPr="004168A2">
        <w:rPr>
          <w:rFonts w:ascii="Gabriola" w:hAnsi="Gabriola"/>
          <w:sz w:val="26"/>
          <w:szCs w:val="26"/>
        </w:rPr>
        <w:t>organization is vital:</w:t>
      </w:r>
    </w:p>
    <w:p w:rsidR="00C16427" w:rsidRPr="004168A2" w:rsidRDefault="00C16427" w:rsidP="00C16427">
      <w:pPr>
        <w:pStyle w:val="NormalWeb"/>
        <w:numPr>
          <w:ilvl w:val="0"/>
          <w:numId w:val="1"/>
        </w:numPr>
        <w:ind w:right="0"/>
        <w:rPr>
          <w:rFonts w:ascii="Gabriola" w:hAnsi="Gabriola"/>
          <w:sz w:val="26"/>
          <w:szCs w:val="26"/>
        </w:rPr>
      </w:pPr>
      <w:r w:rsidRPr="004168A2">
        <w:rPr>
          <w:rStyle w:val="Strong"/>
          <w:rFonts w:ascii="Gabriola" w:hAnsi="Gabriola"/>
          <w:sz w:val="26"/>
          <w:szCs w:val="26"/>
        </w:rPr>
        <w:t>Wound Healing (Emotional)</w:t>
      </w:r>
      <w:r w:rsidRPr="004168A2">
        <w:rPr>
          <w:rFonts w:ascii="Gabriola" w:hAnsi="Gabriola"/>
          <w:sz w:val="26"/>
          <w:szCs w:val="26"/>
        </w:rPr>
        <w:t>: Our core mission focuses on healing emotional wounds. By providing resources, therapy, and support, we offer individuals who have experienced trauma or suffering the opportunity to recover and regain their strength. Healing is not just about recovery but also about reclaiming a person’s sense of dignity and self-worth.</w:t>
      </w:r>
    </w:p>
    <w:p w:rsidR="00C16427" w:rsidRPr="004168A2" w:rsidRDefault="00C16427" w:rsidP="00C16427">
      <w:pPr>
        <w:pStyle w:val="NormalWeb"/>
        <w:numPr>
          <w:ilvl w:val="0"/>
          <w:numId w:val="1"/>
        </w:numPr>
        <w:ind w:right="0"/>
        <w:rPr>
          <w:rFonts w:ascii="Gabriola" w:hAnsi="Gabriola"/>
          <w:sz w:val="26"/>
          <w:szCs w:val="26"/>
        </w:rPr>
      </w:pPr>
      <w:r w:rsidRPr="004168A2">
        <w:rPr>
          <w:rStyle w:val="Strong"/>
          <w:rFonts w:ascii="Gabriola" w:hAnsi="Gabriola"/>
          <w:sz w:val="26"/>
          <w:szCs w:val="26"/>
        </w:rPr>
        <w:t>Prevention of Drug Abuse</w:t>
      </w:r>
      <w:r w:rsidRPr="004168A2">
        <w:rPr>
          <w:rFonts w:ascii="Gabriola" w:hAnsi="Gabriola"/>
          <w:sz w:val="26"/>
          <w:szCs w:val="26"/>
        </w:rPr>
        <w:t>: Drug abuse continues to harm individuals, families, and communities. Through awareness campaigns, education, and outreach programs, Healed to Heal Fellowship aims to prevent drug abuse, helping vulnerable populations avoid destructive paths. By addressing the root causes and promoting healthy lifestyles, we work toward long-term change.</w:t>
      </w:r>
    </w:p>
    <w:p w:rsidR="00C16427" w:rsidRPr="004168A2" w:rsidRDefault="00C16427" w:rsidP="00C16427">
      <w:pPr>
        <w:pStyle w:val="NormalWeb"/>
        <w:numPr>
          <w:ilvl w:val="0"/>
          <w:numId w:val="1"/>
        </w:numPr>
        <w:ind w:right="0"/>
        <w:rPr>
          <w:rFonts w:ascii="Gabriola" w:hAnsi="Gabriola"/>
          <w:sz w:val="26"/>
          <w:szCs w:val="26"/>
        </w:rPr>
      </w:pPr>
      <w:r w:rsidRPr="004168A2">
        <w:rPr>
          <w:rStyle w:val="Strong"/>
          <w:rFonts w:ascii="Gabriola" w:hAnsi="Gabriola"/>
          <w:sz w:val="26"/>
          <w:szCs w:val="26"/>
        </w:rPr>
        <w:t>Advocacy for Better Policies</w:t>
      </w:r>
      <w:r w:rsidRPr="004168A2">
        <w:rPr>
          <w:rFonts w:ascii="Gabriola" w:hAnsi="Gabriola"/>
          <w:sz w:val="26"/>
          <w:szCs w:val="26"/>
        </w:rPr>
        <w:t>: We engage in advocacy work to promote healthier communities and better social policies. By raising awareness about the issues of addiction, trauma, and community development, we aim to influence positive change at the local, national, and international levels. Your support enables us to give a voice to those often unheard.</w:t>
      </w:r>
    </w:p>
    <w:p w:rsidR="00C16427" w:rsidRPr="004168A2" w:rsidRDefault="00C16427" w:rsidP="00C16427">
      <w:pPr>
        <w:pStyle w:val="NormalWeb"/>
        <w:numPr>
          <w:ilvl w:val="0"/>
          <w:numId w:val="1"/>
        </w:numPr>
        <w:ind w:right="0"/>
        <w:rPr>
          <w:rFonts w:ascii="Gabriola" w:hAnsi="Gabriola"/>
          <w:sz w:val="26"/>
          <w:szCs w:val="26"/>
        </w:rPr>
      </w:pPr>
      <w:r w:rsidRPr="004168A2">
        <w:rPr>
          <w:rStyle w:val="Strong"/>
          <w:rFonts w:ascii="Gabriola" w:hAnsi="Gabriola"/>
          <w:sz w:val="26"/>
          <w:szCs w:val="26"/>
        </w:rPr>
        <w:t>Community Development</w:t>
      </w:r>
      <w:r w:rsidRPr="004168A2">
        <w:rPr>
          <w:rFonts w:ascii="Gabriola" w:hAnsi="Gabriola"/>
          <w:sz w:val="26"/>
          <w:szCs w:val="26"/>
        </w:rPr>
        <w:t>: At Healed to Heal, we believe in the power of communities to rise above their challenges. Through partnerships, skill-building workshops, and support networks, we help communities grow stronger, more resilient, and better equipped to face adversity. Investing in community development creates a ripple effect of positive change for individuals, families, and future generations.</w:t>
      </w:r>
    </w:p>
    <w:p w:rsidR="00C16427" w:rsidRPr="004168A2" w:rsidRDefault="00C16427" w:rsidP="00C16427">
      <w:pPr>
        <w:pStyle w:val="NormalWeb"/>
        <w:numPr>
          <w:ilvl w:val="0"/>
          <w:numId w:val="1"/>
        </w:numPr>
        <w:ind w:right="0"/>
        <w:rPr>
          <w:rFonts w:ascii="Gabriola" w:hAnsi="Gabriola"/>
          <w:sz w:val="26"/>
          <w:szCs w:val="26"/>
        </w:rPr>
      </w:pPr>
      <w:r w:rsidRPr="004168A2">
        <w:rPr>
          <w:rStyle w:val="Strong"/>
          <w:rFonts w:ascii="Gabriola" w:hAnsi="Gabriola"/>
          <w:sz w:val="26"/>
          <w:szCs w:val="26"/>
        </w:rPr>
        <w:t>A Holistic Approach</w:t>
      </w:r>
      <w:r w:rsidRPr="004168A2">
        <w:rPr>
          <w:rFonts w:ascii="Gabriola" w:hAnsi="Gabriola"/>
          <w:sz w:val="26"/>
          <w:szCs w:val="26"/>
        </w:rPr>
        <w:t xml:space="preserve">: The unique strength of Healed to Heal Fellowship lies in our holistic approach. We </w:t>
      </w:r>
      <w:r w:rsidR="00AF76A3" w:rsidRPr="004168A2">
        <w:rPr>
          <w:rFonts w:ascii="Gabriola" w:hAnsi="Gabriola"/>
          <w:sz w:val="26"/>
          <w:szCs w:val="26"/>
        </w:rPr>
        <w:t>do not</w:t>
      </w:r>
      <w:r w:rsidRPr="004168A2">
        <w:rPr>
          <w:rFonts w:ascii="Gabriola" w:hAnsi="Gabriola"/>
          <w:sz w:val="26"/>
          <w:szCs w:val="26"/>
        </w:rPr>
        <w:t xml:space="preserve"> just address one issue at a time; we see the interconnectedness of healing, prevention, advocacy, and community growth. By supporting us, </w:t>
      </w:r>
      <w:r w:rsidR="00AF76A3" w:rsidRPr="004168A2">
        <w:rPr>
          <w:rFonts w:ascii="Gabriola" w:hAnsi="Gabriola"/>
          <w:sz w:val="26"/>
          <w:szCs w:val="26"/>
        </w:rPr>
        <w:t>you are</w:t>
      </w:r>
      <w:r w:rsidRPr="004168A2">
        <w:rPr>
          <w:rFonts w:ascii="Gabriola" w:hAnsi="Gabriola"/>
          <w:sz w:val="26"/>
          <w:szCs w:val="26"/>
        </w:rPr>
        <w:t xml:space="preserve"> investing in a comprehensive, sustainable solution that touches every aspect of a person’s life.</w:t>
      </w:r>
    </w:p>
    <w:p w:rsidR="00C16427" w:rsidRPr="004168A2" w:rsidRDefault="00C16427" w:rsidP="00C16427">
      <w:pPr>
        <w:pStyle w:val="NormalWeb"/>
        <w:numPr>
          <w:ilvl w:val="0"/>
          <w:numId w:val="1"/>
        </w:numPr>
        <w:ind w:right="0"/>
        <w:rPr>
          <w:rFonts w:ascii="Gabriola" w:hAnsi="Gabriola"/>
          <w:sz w:val="26"/>
          <w:szCs w:val="26"/>
        </w:rPr>
      </w:pPr>
      <w:r w:rsidRPr="004168A2">
        <w:rPr>
          <w:rStyle w:val="Strong"/>
          <w:rFonts w:ascii="Gabriola" w:hAnsi="Gabriola"/>
          <w:sz w:val="26"/>
          <w:szCs w:val="26"/>
        </w:rPr>
        <w:t>Changing Lives Together</w:t>
      </w:r>
      <w:r w:rsidRPr="004168A2">
        <w:rPr>
          <w:rFonts w:ascii="Gabriola" w:hAnsi="Gabriola"/>
          <w:sz w:val="26"/>
          <w:szCs w:val="26"/>
        </w:rPr>
        <w:t>: Ultimately, supporting Healed to Heal Fellowship means being a part of transforming lives. Together, we can help heal the wounds of the past, prevent future harm, and build a more prosperous and harmonious future for our communities.</w:t>
      </w:r>
    </w:p>
    <w:p w:rsidR="004168A2" w:rsidRDefault="003F261B" w:rsidP="003F261B">
      <w:pPr>
        <w:pStyle w:val="NormalWeb"/>
        <w:spacing w:before="240"/>
        <w:rPr>
          <w:rFonts w:ascii="Gabriola" w:hAnsi="Gabriola"/>
          <w:sz w:val="26"/>
          <w:szCs w:val="26"/>
        </w:rPr>
      </w:pPr>
      <w:r>
        <w:rPr>
          <w:rFonts w:ascii="Gabriola" w:hAnsi="Gabriola"/>
          <w:sz w:val="26"/>
          <w:szCs w:val="26"/>
        </w:rPr>
        <w:t>Your support (</w:t>
      </w:r>
      <w:r w:rsidR="00C16427" w:rsidRPr="004168A2">
        <w:rPr>
          <w:rFonts w:ascii="Gabriola" w:hAnsi="Gabriola"/>
          <w:sz w:val="26"/>
          <w:szCs w:val="26"/>
        </w:rPr>
        <w:t>whether through funding, volun</w:t>
      </w:r>
      <w:r>
        <w:rPr>
          <w:rFonts w:ascii="Gabriola" w:hAnsi="Gabriola"/>
          <w:sz w:val="26"/>
          <w:szCs w:val="26"/>
        </w:rPr>
        <w:t xml:space="preserve">teering, or spreading awareness) </w:t>
      </w:r>
      <w:r w:rsidR="00C16427" w:rsidRPr="004168A2">
        <w:rPr>
          <w:rFonts w:ascii="Gabriola" w:hAnsi="Gabriola"/>
          <w:sz w:val="26"/>
          <w:szCs w:val="26"/>
        </w:rPr>
        <w:t>will help us continue our critical work and expand our impact, ensuring a healthier, more empowered society.</w:t>
      </w:r>
    </w:p>
    <w:p w:rsidR="00A66B18" w:rsidRPr="004168A2" w:rsidRDefault="004168A2" w:rsidP="004168A2">
      <w:pPr>
        <w:tabs>
          <w:tab w:val="left" w:pos="2625"/>
        </w:tabs>
      </w:pPr>
      <w:r>
        <w:tab/>
      </w:r>
    </w:p>
    <w:sectPr w:rsidR="00A66B18" w:rsidRPr="004168A2" w:rsidSect="00B437FE">
      <w:headerReference w:type="default" r:id="rId12"/>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BA5" w:rsidRDefault="00DB5BA5" w:rsidP="00A66B18">
      <w:pPr>
        <w:spacing w:before="0" w:after="0"/>
      </w:pPr>
      <w:r>
        <w:separator/>
      </w:r>
    </w:p>
  </w:endnote>
  <w:endnote w:type="continuationSeparator" w:id="0">
    <w:p w:rsidR="00DB5BA5" w:rsidRDefault="00DB5BA5"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7FE" w:rsidRPr="00863338" w:rsidRDefault="00B437FE" w:rsidP="00B437FE">
    <w:pPr>
      <w:pStyle w:val="Footer"/>
      <w:ind w:left="0"/>
      <w:rPr>
        <w:color w:val="000000" w:themeColor="text1"/>
        <w:sz w:val="20"/>
      </w:rPr>
    </w:pPr>
    <w:r w:rsidRPr="00863338">
      <w:rPr>
        <w:color w:val="000000" w:themeColor="text1"/>
        <w:sz w:val="20"/>
      </w:rPr>
      <w:t xml:space="preserve">Website: </w:t>
    </w:r>
    <w:hyperlink r:id="rId1" w:history="1">
      <w:r w:rsidRPr="00863338">
        <w:rPr>
          <w:rStyle w:val="Hyperlink"/>
          <w:color w:val="000000" w:themeColor="text1"/>
          <w:sz w:val="20"/>
        </w:rPr>
        <w:t>www.hhfellows.org</w:t>
      </w:r>
    </w:hyperlink>
    <w:r w:rsidR="00863338">
      <w:rPr>
        <w:rStyle w:val="Hyperlink"/>
        <w:color w:val="000000" w:themeColor="text1"/>
        <w:sz w:val="20"/>
      </w:rPr>
      <w:t xml:space="preserve">  </w:t>
    </w:r>
    <w:r w:rsidR="009440FF" w:rsidRPr="00863338">
      <w:rPr>
        <w:color w:val="000000" w:themeColor="text1"/>
        <w:sz w:val="20"/>
      </w:rPr>
      <w:t>/</w:t>
    </w:r>
    <w:r w:rsidR="00863338">
      <w:rPr>
        <w:color w:val="000000" w:themeColor="text1"/>
        <w:sz w:val="20"/>
      </w:rPr>
      <w:t xml:space="preserve"> </w:t>
    </w:r>
    <w:r w:rsidRPr="00863338">
      <w:rPr>
        <w:color w:val="000000" w:themeColor="text1"/>
        <w:sz w:val="20"/>
      </w:rPr>
      <w:t xml:space="preserve">Email: </w:t>
    </w:r>
    <w:hyperlink r:id="rId2" w:history="1">
      <w:r w:rsidRPr="00863338">
        <w:rPr>
          <w:rStyle w:val="Hyperlink"/>
          <w:color w:val="000000" w:themeColor="text1"/>
          <w:sz w:val="20"/>
        </w:rPr>
        <w:t>info@hhfellows.org</w:t>
      </w:r>
    </w:hyperlink>
    <w:r w:rsidR="00863338">
      <w:rPr>
        <w:rStyle w:val="Hyperlink"/>
        <w:color w:val="000000" w:themeColor="text1"/>
        <w:sz w:val="20"/>
      </w:rPr>
      <w:t xml:space="preserve">  </w:t>
    </w:r>
    <w:r w:rsidR="009440FF" w:rsidRPr="00863338">
      <w:rPr>
        <w:color w:val="000000" w:themeColor="text1"/>
        <w:sz w:val="20"/>
      </w:rPr>
      <w:t>/</w:t>
    </w:r>
    <w:r w:rsidR="00863338">
      <w:rPr>
        <w:color w:val="000000" w:themeColor="text1"/>
        <w:sz w:val="20"/>
      </w:rPr>
      <w:t xml:space="preserve"> </w:t>
    </w:r>
    <w:r w:rsidRPr="00863338">
      <w:rPr>
        <w:color w:val="000000" w:themeColor="text1"/>
        <w:sz w:val="20"/>
      </w:rPr>
      <w:t>WhatsApp: + 250789925865</w:t>
    </w:r>
    <w:r w:rsidR="00863338">
      <w:rPr>
        <w:color w:val="000000" w:themeColor="text1"/>
        <w:sz w:val="20"/>
      </w:rPr>
      <w:t xml:space="preserve"> </w:t>
    </w:r>
    <w:r w:rsidR="00863338" w:rsidRPr="00863338">
      <w:rPr>
        <w:color w:val="000000" w:themeColor="text1"/>
        <w:sz w:val="20"/>
      </w:rPr>
      <w:t>/</w:t>
    </w:r>
    <w:r w:rsidR="00863338">
      <w:rPr>
        <w:color w:val="000000" w:themeColor="text1"/>
        <w:sz w:val="20"/>
      </w:rPr>
      <w:t xml:space="preserve"> </w:t>
    </w:r>
    <w:r w:rsidR="00863338" w:rsidRPr="00863338">
      <w:rPr>
        <w:color w:val="000000" w:themeColor="text1"/>
        <w:sz w:val="20"/>
      </w:rPr>
      <w:t>P.O Box:</w:t>
    </w:r>
    <w:r w:rsidR="00863338">
      <w:rPr>
        <w:color w:val="000000" w:themeColor="text1"/>
        <w:sz w:val="20"/>
      </w:rPr>
      <w:t xml:space="preserve"> </w:t>
    </w:r>
    <w:r w:rsidR="00863338" w:rsidRPr="00863338">
      <w:rPr>
        <w:color w:val="000000" w:themeColor="text1"/>
        <w:sz w:val="20"/>
      </w:rPr>
      <w:t xml:space="preserve">78 </w:t>
    </w:r>
    <w:proofErr w:type="spellStart"/>
    <w:r w:rsidR="00863338" w:rsidRPr="00863338">
      <w:rPr>
        <w:color w:val="000000" w:themeColor="text1"/>
        <w:sz w:val="20"/>
      </w:rPr>
      <w:t>Rwamagana</w:t>
    </w:r>
    <w:proofErr w:type="spellEnd"/>
  </w:p>
  <w:p w:rsidR="004168A2" w:rsidRPr="00863338" w:rsidRDefault="004168A2" w:rsidP="00B437FE">
    <w:pPr>
      <w:pStyle w:val="Footer"/>
      <w:ind w:left="0"/>
      <w:rPr>
        <w:color w:val="000000" w:themeColor="text1"/>
        <w:sz w:val="20"/>
      </w:rPr>
    </w:pPr>
  </w:p>
  <w:p w:rsidR="00B437FE" w:rsidRPr="00863338" w:rsidRDefault="00B437FE" w:rsidP="00863338">
    <w:pPr>
      <w:pStyle w:val="Footer"/>
      <w:ind w:left="0"/>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BA5" w:rsidRDefault="00DB5BA5" w:rsidP="00A66B18">
      <w:pPr>
        <w:spacing w:before="0" w:after="0"/>
      </w:pPr>
      <w:r>
        <w:separator/>
      </w:r>
    </w:p>
  </w:footnote>
  <w:footnote w:type="continuationSeparator" w:id="0">
    <w:p w:rsidR="00DB5BA5" w:rsidRDefault="00DB5BA5"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18" w:rsidRDefault="00A66B18">
    <w:pPr>
      <w:pStyle w:val="Header"/>
    </w:pPr>
    <w:r w:rsidRPr="0041428F">
      <w:rPr>
        <w:noProof/>
        <w:lang w:eastAsia="en-US"/>
      </w:rPr>
      <mc:AlternateContent>
        <mc:Choice Requires="wpg">
          <w:drawing>
            <wp:anchor distT="0" distB="0" distL="114300" distR="114300" simplePos="0" relativeHeight="251659264" behindDoc="1" locked="0" layoutInCell="1" allowOverlap="1" wp14:anchorId="7CFC25F5" wp14:editId="7B1CE8C3">
              <wp:simplePos x="0" y="0"/>
              <wp:positionH relativeFrom="page">
                <wp:align>left</wp:align>
              </wp:positionH>
              <wp:positionV relativeFrom="paragraph">
                <wp:posOffset>-457200</wp:posOffset>
              </wp:positionV>
              <wp:extent cx="8248650" cy="1289050"/>
              <wp:effectExtent l="0" t="0" r="19050" b="6350"/>
              <wp:wrapNone/>
              <wp:docPr id="19" name="Graphic 17" descr="Curved accent shapes that collectively build the header design"/>
              <wp:cNvGraphicFramePr/>
              <a:graphic xmlns:a="http://schemas.openxmlformats.org/drawingml/2006/main">
                <a:graphicData uri="http://schemas.microsoft.com/office/word/2010/wordprocessingGroup">
                  <wpg:wgp>
                    <wpg:cNvGrpSpPr/>
                    <wpg:grpSpPr>
                      <a:xfrm>
                        <a:off x="0" y="0"/>
                        <a:ext cx="8248650" cy="128905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bg1"/>
                        </a:solidFill>
                        <a:ln w="9525" cap="flat">
                          <a:solidFill>
                            <a:schemeClr val="tx1"/>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00B05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FF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E4E800" id="Graphic 17" o:spid="_x0000_s1026" alt="Curved accent shapes that collectively build the header design" style="position:absolute;margin-left:0;margin-top:-36pt;width:649.5pt;height:101.5pt;z-index:-251657216;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" path="m3869531,1359694v,,-489585,474345,-1509712,384810c1339691,1654969,936784,1180624,7144,1287304l7144,7144r3862387,l3869531,1359694xe" fillcolor="white [3212]" strokecolor="black [3213]">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" path="m7144,1699736v,,1403032,618173,2927032,-215265c4459129,651986,5998369,893921,5998369,893921r,-886777l7144,7144r,1692592xe" fillcolor="#00b050"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" path="m7144,7144r,606742c647224,1034891,2136934,964406,3546634,574834,4882039,205264,5998369,893921,5998369,893921r,-886777l7144,7144xe" fillcolor="black [3213]" stroked="f">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" path="m7144,481489c380524,602456,751999,764381,1305401,812959,2325529,902494,2815114,428149,2815114,428149r,-421005c2332196,236696,1376839,568166,7144,481489xe" fillcolor="red" stroked="f">
                <v:stroke joinstyle="miter"/>
                <v:path arrowok="t" o:connecttype="custom" o:connectlocs="7144,481489;1305401,812959;2815114,428149;2815114,7144;7144,481489" o:connectangles="0,0,0,0,0"/>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96A9A"/>
    <w:multiLevelType w:val="multilevel"/>
    <w:tmpl w:val="B02AC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27"/>
    <w:rsid w:val="00083BAA"/>
    <w:rsid w:val="0010680C"/>
    <w:rsid w:val="00152B0B"/>
    <w:rsid w:val="001766D6"/>
    <w:rsid w:val="00192419"/>
    <w:rsid w:val="001C270D"/>
    <w:rsid w:val="001E2320"/>
    <w:rsid w:val="001E5C8F"/>
    <w:rsid w:val="00214E28"/>
    <w:rsid w:val="00352B81"/>
    <w:rsid w:val="00394757"/>
    <w:rsid w:val="003A0150"/>
    <w:rsid w:val="003E24DF"/>
    <w:rsid w:val="003F261B"/>
    <w:rsid w:val="0041428F"/>
    <w:rsid w:val="004168A2"/>
    <w:rsid w:val="004A2B0D"/>
    <w:rsid w:val="005C2210"/>
    <w:rsid w:val="00615018"/>
    <w:rsid w:val="0062123A"/>
    <w:rsid w:val="00646E75"/>
    <w:rsid w:val="006F6F10"/>
    <w:rsid w:val="00783E79"/>
    <w:rsid w:val="007B5AE8"/>
    <w:rsid w:val="007F5192"/>
    <w:rsid w:val="00863338"/>
    <w:rsid w:val="009440FF"/>
    <w:rsid w:val="00994F2F"/>
    <w:rsid w:val="00A26FE7"/>
    <w:rsid w:val="00A66B18"/>
    <w:rsid w:val="00A6783B"/>
    <w:rsid w:val="00A96CF8"/>
    <w:rsid w:val="00AA089B"/>
    <w:rsid w:val="00AE1388"/>
    <w:rsid w:val="00AF3982"/>
    <w:rsid w:val="00AF76A3"/>
    <w:rsid w:val="00B437FE"/>
    <w:rsid w:val="00B50294"/>
    <w:rsid w:val="00B57D6E"/>
    <w:rsid w:val="00C16427"/>
    <w:rsid w:val="00C701F7"/>
    <w:rsid w:val="00C70786"/>
    <w:rsid w:val="00D10958"/>
    <w:rsid w:val="00D66593"/>
    <w:rsid w:val="00DB5BA5"/>
    <w:rsid w:val="00DE6DA2"/>
    <w:rsid w:val="00DF2D30"/>
    <w:rsid w:val="00E4786A"/>
    <w:rsid w:val="00E55D74"/>
    <w:rsid w:val="00E6540C"/>
    <w:rsid w:val="00E81E2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F7E7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22"/>
    <w:qFormat/>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Hyperlink">
    <w:name w:val="Hyperlink"/>
    <w:basedOn w:val="DefaultParagraphFont"/>
    <w:uiPriority w:val="99"/>
    <w:unhideWhenUsed/>
    <w:rsid w:val="00B437FE"/>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hhfellows.org" TargetMode="External"/><Relationship Id="rId1" Type="http://schemas.openxmlformats.org/officeDocument/2006/relationships/hyperlink" Target="http://www.hhfellow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Big%20wave%20letterhead.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A6382CFA-C706-49DF-B48B-A0E2DC6C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Big wave letterhead.dotx</Template>
  <TotalTime>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2025-03-15T04:17:00Z</dcterms:created>
  <dcterms:modified xsi:type="dcterms:W3CDTF">2025-03-15T04:17:00Z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